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274" w:rsidRPr="005D1274" w:rsidRDefault="005273F2" w:rsidP="005D127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1274">
        <w:rPr>
          <w:rFonts w:ascii="Times New Roman" w:hAnsi="Times New Roman" w:cs="Times New Roman"/>
          <w:b/>
          <w:sz w:val="32"/>
          <w:szCs w:val="32"/>
        </w:rPr>
        <w:t>Стр</w:t>
      </w:r>
      <w:r w:rsidR="000342A7" w:rsidRPr="005D1274">
        <w:rPr>
          <w:rFonts w:ascii="Times New Roman" w:hAnsi="Times New Roman" w:cs="Times New Roman"/>
          <w:b/>
          <w:sz w:val="32"/>
          <w:szCs w:val="32"/>
        </w:rPr>
        <w:t xml:space="preserve">уктура организации </w:t>
      </w:r>
      <w:r w:rsidR="005D1274" w:rsidRPr="005D1274">
        <w:rPr>
          <w:rFonts w:ascii="Times New Roman" w:hAnsi="Times New Roman" w:cs="Times New Roman"/>
          <w:b/>
          <w:sz w:val="32"/>
          <w:szCs w:val="32"/>
        </w:rPr>
        <w:t xml:space="preserve">управления </w:t>
      </w:r>
    </w:p>
    <w:p w:rsidR="00E72398" w:rsidRPr="005D1274" w:rsidRDefault="000342A7" w:rsidP="005D127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1274">
        <w:rPr>
          <w:rFonts w:ascii="Times New Roman" w:hAnsi="Times New Roman" w:cs="Times New Roman"/>
          <w:b/>
          <w:sz w:val="32"/>
          <w:szCs w:val="32"/>
        </w:rPr>
        <w:t>МБОУ «Масловская СОШ</w:t>
      </w:r>
      <w:r w:rsidR="005273F2" w:rsidRPr="005D1274">
        <w:rPr>
          <w:rFonts w:ascii="Times New Roman" w:hAnsi="Times New Roman" w:cs="Times New Roman"/>
          <w:b/>
          <w:sz w:val="32"/>
          <w:szCs w:val="32"/>
        </w:rPr>
        <w:t>»</w:t>
      </w:r>
    </w:p>
    <w:p w:rsidR="005D1274" w:rsidRPr="005D1274" w:rsidRDefault="005D1274" w:rsidP="005D1274">
      <w:pPr>
        <w:pStyle w:val="Default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85"/>
        <w:gridCol w:w="2732"/>
        <w:gridCol w:w="2787"/>
        <w:gridCol w:w="1238"/>
        <w:gridCol w:w="2196"/>
      </w:tblGrid>
      <w:tr w:rsidR="005D1274" w:rsidRPr="005D1274" w:rsidTr="005D1274">
        <w:tblPrEx>
          <w:tblCellMar>
            <w:top w:w="0" w:type="dxa"/>
            <w:bottom w:w="0" w:type="dxa"/>
          </w:tblCellMar>
        </w:tblPrEx>
        <w:trPr>
          <w:trHeight w:val="87"/>
        </w:trPr>
        <w:tc>
          <w:tcPr>
            <w:tcW w:w="685" w:type="dxa"/>
          </w:tcPr>
          <w:p w:rsidR="005D1274" w:rsidRPr="005D1274" w:rsidRDefault="005D1274" w:rsidP="005D1274">
            <w:pPr>
              <w:pStyle w:val="Default"/>
              <w:jc w:val="center"/>
              <w:rPr>
                <w:sz w:val="28"/>
                <w:szCs w:val="28"/>
              </w:rPr>
            </w:pPr>
            <w:r w:rsidRPr="005D1274">
              <w:rPr>
                <w:b/>
                <w:bCs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5D1274">
              <w:rPr>
                <w:b/>
                <w:bCs/>
                <w:sz w:val="28"/>
                <w:szCs w:val="28"/>
              </w:rPr>
              <w:t>п</w:t>
            </w:r>
            <w:proofErr w:type="spellEnd"/>
            <w:proofErr w:type="gramEnd"/>
            <w:r w:rsidRPr="005D1274">
              <w:rPr>
                <w:b/>
                <w:bCs/>
                <w:sz w:val="28"/>
                <w:szCs w:val="28"/>
              </w:rPr>
              <w:t>/</w:t>
            </w:r>
            <w:proofErr w:type="spellStart"/>
            <w:r w:rsidRPr="005D1274">
              <w:rPr>
                <w:b/>
                <w:bCs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732" w:type="dxa"/>
          </w:tcPr>
          <w:p w:rsidR="005D1274" w:rsidRPr="005D1274" w:rsidRDefault="005D1274" w:rsidP="005D1274">
            <w:pPr>
              <w:pStyle w:val="Default"/>
              <w:jc w:val="center"/>
              <w:rPr>
                <w:sz w:val="28"/>
                <w:szCs w:val="28"/>
              </w:rPr>
            </w:pPr>
            <w:r w:rsidRPr="005D1274">
              <w:rPr>
                <w:b/>
                <w:bCs/>
                <w:sz w:val="28"/>
                <w:szCs w:val="28"/>
              </w:rPr>
              <w:t>ФИО</w:t>
            </w:r>
          </w:p>
        </w:tc>
        <w:tc>
          <w:tcPr>
            <w:tcW w:w="2787" w:type="dxa"/>
          </w:tcPr>
          <w:p w:rsidR="005D1274" w:rsidRPr="005D1274" w:rsidRDefault="005D1274" w:rsidP="005D1274">
            <w:pPr>
              <w:pStyle w:val="Default"/>
              <w:jc w:val="center"/>
              <w:rPr>
                <w:sz w:val="28"/>
                <w:szCs w:val="28"/>
              </w:rPr>
            </w:pPr>
            <w:r w:rsidRPr="005D1274">
              <w:rPr>
                <w:b/>
                <w:bCs/>
                <w:sz w:val="28"/>
                <w:szCs w:val="28"/>
              </w:rPr>
              <w:t>Должность</w:t>
            </w:r>
          </w:p>
        </w:tc>
        <w:tc>
          <w:tcPr>
            <w:tcW w:w="1238" w:type="dxa"/>
          </w:tcPr>
          <w:p w:rsidR="005D1274" w:rsidRPr="005D1274" w:rsidRDefault="005D1274" w:rsidP="005D1274">
            <w:pPr>
              <w:pStyle w:val="Default"/>
              <w:jc w:val="center"/>
              <w:rPr>
                <w:sz w:val="28"/>
                <w:szCs w:val="28"/>
              </w:rPr>
            </w:pPr>
            <w:r w:rsidRPr="005D1274">
              <w:rPr>
                <w:b/>
                <w:bCs/>
                <w:sz w:val="28"/>
                <w:szCs w:val="28"/>
              </w:rPr>
              <w:t>Часы работы</w:t>
            </w:r>
          </w:p>
        </w:tc>
        <w:tc>
          <w:tcPr>
            <w:tcW w:w="2196" w:type="dxa"/>
          </w:tcPr>
          <w:p w:rsidR="005D1274" w:rsidRPr="005D1274" w:rsidRDefault="005D1274" w:rsidP="005D1274">
            <w:pPr>
              <w:pStyle w:val="Default"/>
              <w:jc w:val="center"/>
              <w:rPr>
                <w:sz w:val="28"/>
                <w:szCs w:val="28"/>
              </w:rPr>
            </w:pPr>
            <w:r w:rsidRPr="005D1274">
              <w:rPr>
                <w:b/>
                <w:bCs/>
                <w:sz w:val="28"/>
                <w:szCs w:val="28"/>
              </w:rPr>
              <w:t>Телефон</w:t>
            </w:r>
          </w:p>
        </w:tc>
      </w:tr>
      <w:tr w:rsidR="005D1274" w:rsidRPr="005D1274" w:rsidTr="005D1274">
        <w:tblPrEx>
          <w:tblCellMar>
            <w:top w:w="0" w:type="dxa"/>
            <w:bottom w:w="0" w:type="dxa"/>
          </w:tblCellMar>
        </w:tblPrEx>
        <w:trPr>
          <w:trHeight w:val="89"/>
        </w:trPr>
        <w:tc>
          <w:tcPr>
            <w:tcW w:w="685" w:type="dxa"/>
          </w:tcPr>
          <w:p w:rsidR="005D1274" w:rsidRPr="005D1274" w:rsidRDefault="005D1274" w:rsidP="005D1274">
            <w:pPr>
              <w:pStyle w:val="Default"/>
              <w:jc w:val="center"/>
              <w:rPr>
                <w:sz w:val="28"/>
                <w:szCs w:val="28"/>
              </w:rPr>
            </w:pPr>
            <w:r w:rsidRPr="005D1274">
              <w:rPr>
                <w:sz w:val="28"/>
                <w:szCs w:val="28"/>
              </w:rPr>
              <w:t>1</w:t>
            </w:r>
          </w:p>
        </w:tc>
        <w:tc>
          <w:tcPr>
            <w:tcW w:w="2732" w:type="dxa"/>
          </w:tcPr>
          <w:p w:rsidR="005D1274" w:rsidRDefault="005D127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Спиридонова Л.В.</w:t>
            </w:r>
          </w:p>
          <w:p w:rsidR="005D1274" w:rsidRPr="005D1274" w:rsidRDefault="005D1274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787" w:type="dxa"/>
          </w:tcPr>
          <w:p w:rsidR="005D1274" w:rsidRPr="005D1274" w:rsidRDefault="005D1274" w:rsidP="005D1274">
            <w:pPr>
              <w:pStyle w:val="Default"/>
              <w:jc w:val="center"/>
              <w:rPr>
                <w:sz w:val="28"/>
                <w:szCs w:val="28"/>
              </w:rPr>
            </w:pPr>
            <w:r w:rsidRPr="005D1274">
              <w:rPr>
                <w:sz w:val="28"/>
                <w:szCs w:val="28"/>
              </w:rPr>
              <w:t>директор</w:t>
            </w:r>
          </w:p>
        </w:tc>
        <w:tc>
          <w:tcPr>
            <w:tcW w:w="1238" w:type="dxa"/>
            <w:tcBorders>
              <w:bottom w:val="nil"/>
            </w:tcBorders>
          </w:tcPr>
          <w:p w:rsidR="005D1274" w:rsidRPr="005D1274" w:rsidRDefault="005D1274" w:rsidP="005D127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7.3</w:t>
            </w:r>
            <w:r w:rsidRPr="005D1274">
              <w:rPr>
                <w:sz w:val="28"/>
                <w:szCs w:val="28"/>
              </w:rPr>
              <w:t>0-17.00</w:t>
            </w:r>
          </w:p>
        </w:tc>
        <w:tc>
          <w:tcPr>
            <w:tcW w:w="2196" w:type="dxa"/>
            <w:tcBorders>
              <w:bottom w:val="nil"/>
            </w:tcBorders>
          </w:tcPr>
          <w:p w:rsidR="005D1274" w:rsidRPr="005D1274" w:rsidRDefault="005D1274" w:rsidP="005D127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8(843)6125338</w:t>
            </w:r>
          </w:p>
        </w:tc>
      </w:tr>
      <w:tr w:rsidR="005D1274" w:rsidRPr="005D1274" w:rsidTr="005D1274">
        <w:tblPrEx>
          <w:tblCellMar>
            <w:top w:w="0" w:type="dxa"/>
            <w:bottom w:w="0" w:type="dxa"/>
          </w:tblCellMar>
        </w:tblPrEx>
        <w:trPr>
          <w:trHeight w:val="89"/>
        </w:trPr>
        <w:tc>
          <w:tcPr>
            <w:tcW w:w="685" w:type="dxa"/>
          </w:tcPr>
          <w:p w:rsidR="005D1274" w:rsidRPr="005D1274" w:rsidRDefault="005D1274" w:rsidP="005D1274">
            <w:pPr>
              <w:pStyle w:val="Default"/>
              <w:jc w:val="center"/>
              <w:rPr>
                <w:sz w:val="28"/>
                <w:szCs w:val="28"/>
              </w:rPr>
            </w:pPr>
            <w:r w:rsidRPr="005D1274">
              <w:rPr>
                <w:sz w:val="28"/>
                <w:szCs w:val="28"/>
              </w:rPr>
              <w:t>2</w:t>
            </w:r>
          </w:p>
        </w:tc>
        <w:tc>
          <w:tcPr>
            <w:tcW w:w="2732" w:type="dxa"/>
          </w:tcPr>
          <w:p w:rsidR="005D1274" w:rsidRPr="005D1274" w:rsidRDefault="005D127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Нафигуллина М.А.</w:t>
            </w:r>
          </w:p>
        </w:tc>
        <w:tc>
          <w:tcPr>
            <w:tcW w:w="2787" w:type="dxa"/>
          </w:tcPr>
          <w:p w:rsidR="005D1274" w:rsidRPr="005D1274" w:rsidRDefault="005D1274" w:rsidP="005D127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заместитель </w:t>
            </w:r>
            <w:r w:rsidRPr="005D1274">
              <w:rPr>
                <w:sz w:val="28"/>
                <w:szCs w:val="28"/>
              </w:rPr>
              <w:t xml:space="preserve">директора по </w:t>
            </w:r>
            <w:r>
              <w:rPr>
                <w:sz w:val="28"/>
                <w:szCs w:val="28"/>
              </w:rPr>
              <w:t>У</w:t>
            </w:r>
            <w:r w:rsidRPr="005D1274">
              <w:rPr>
                <w:sz w:val="28"/>
                <w:szCs w:val="28"/>
              </w:rPr>
              <w:t>Р</w:t>
            </w:r>
          </w:p>
        </w:tc>
        <w:tc>
          <w:tcPr>
            <w:tcW w:w="1238" w:type="dxa"/>
            <w:vMerge w:val="restart"/>
            <w:tcBorders>
              <w:top w:val="nil"/>
            </w:tcBorders>
          </w:tcPr>
          <w:p w:rsidR="005D1274" w:rsidRPr="005D1274" w:rsidRDefault="005D1274" w:rsidP="005D1274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2196" w:type="dxa"/>
            <w:vMerge w:val="restart"/>
            <w:tcBorders>
              <w:top w:val="nil"/>
            </w:tcBorders>
          </w:tcPr>
          <w:p w:rsidR="005D1274" w:rsidRPr="005D1274" w:rsidRDefault="005D1274" w:rsidP="005D1274">
            <w:pPr>
              <w:pStyle w:val="Default"/>
              <w:jc w:val="center"/>
              <w:rPr>
                <w:sz w:val="28"/>
                <w:szCs w:val="28"/>
              </w:rPr>
            </w:pPr>
          </w:p>
        </w:tc>
      </w:tr>
      <w:tr w:rsidR="005D1274" w:rsidRPr="005D1274" w:rsidTr="005D1274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685" w:type="dxa"/>
          </w:tcPr>
          <w:p w:rsidR="005D1274" w:rsidRPr="005D1274" w:rsidRDefault="005D1274" w:rsidP="005D1274">
            <w:pPr>
              <w:pStyle w:val="Default"/>
              <w:jc w:val="center"/>
              <w:rPr>
                <w:sz w:val="28"/>
                <w:szCs w:val="28"/>
              </w:rPr>
            </w:pPr>
            <w:r w:rsidRPr="005D1274">
              <w:rPr>
                <w:sz w:val="28"/>
                <w:szCs w:val="28"/>
              </w:rPr>
              <w:t>3</w:t>
            </w:r>
          </w:p>
        </w:tc>
        <w:tc>
          <w:tcPr>
            <w:tcW w:w="2732" w:type="dxa"/>
          </w:tcPr>
          <w:p w:rsidR="005D1274" w:rsidRPr="005D1274" w:rsidRDefault="005D127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Мугинов И.И.</w:t>
            </w:r>
          </w:p>
        </w:tc>
        <w:tc>
          <w:tcPr>
            <w:tcW w:w="2787" w:type="dxa"/>
          </w:tcPr>
          <w:p w:rsidR="005D1274" w:rsidRPr="005D1274" w:rsidRDefault="005D1274" w:rsidP="005D1274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заместитель </w:t>
            </w:r>
            <w:r w:rsidRPr="005D1274">
              <w:rPr>
                <w:sz w:val="28"/>
                <w:szCs w:val="28"/>
              </w:rPr>
              <w:t>директора по ВР</w:t>
            </w:r>
          </w:p>
        </w:tc>
        <w:tc>
          <w:tcPr>
            <w:tcW w:w="1238" w:type="dxa"/>
            <w:vMerge/>
            <w:tcBorders>
              <w:top w:val="nil"/>
            </w:tcBorders>
          </w:tcPr>
          <w:p w:rsidR="005D1274" w:rsidRPr="005D1274" w:rsidRDefault="005D1274" w:rsidP="005D1274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2196" w:type="dxa"/>
            <w:vMerge/>
          </w:tcPr>
          <w:p w:rsidR="005D1274" w:rsidRPr="005D1274" w:rsidRDefault="005D1274" w:rsidP="005D1274">
            <w:pPr>
              <w:pStyle w:val="Default"/>
              <w:jc w:val="center"/>
              <w:rPr>
                <w:sz w:val="28"/>
                <w:szCs w:val="28"/>
              </w:rPr>
            </w:pPr>
          </w:p>
        </w:tc>
      </w:tr>
    </w:tbl>
    <w:p w:rsidR="005D1274" w:rsidRDefault="005D1274" w:rsidP="005273F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D1274" w:rsidRPr="005D1274" w:rsidRDefault="005D1274" w:rsidP="005273F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A1444" w:rsidRPr="005D1274" w:rsidRDefault="005D1274">
      <w:pPr>
        <w:rPr>
          <w:rFonts w:ascii="Times New Roman" w:hAnsi="Times New Roman" w:cs="Times New Roman"/>
          <w:b/>
        </w:rPr>
      </w:pPr>
      <w:r w:rsidRPr="005D1274">
        <w:rPr>
          <w:rFonts w:ascii="Times New Roman" w:hAnsi="Times New Roman" w:cs="Times New Roman"/>
          <w:b/>
          <w:noProof/>
          <w:lang w:eastAsia="ru-RU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39" type="#_x0000_t176" style="position:absolute;margin-left:-6.15pt;margin-top:12.3pt;width:110.85pt;height:42.75pt;z-index:251673600" fillcolor="#fde9d9 [665]">
            <v:textbox>
              <w:txbxContent>
                <w:p w:rsidR="000342A7" w:rsidRDefault="0028732E" w:rsidP="0028732E">
                  <w:pPr>
                    <w:jc w:val="center"/>
                  </w:pPr>
                  <w:r>
                    <w:t>Общее собрание коллектива</w:t>
                  </w:r>
                </w:p>
              </w:txbxContent>
            </v:textbox>
          </v:shape>
        </w:pict>
      </w:r>
      <w:r w:rsidR="000342A7" w:rsidRPr="005D1274">
        <w:rPr>
          <w:rFonts w:ascii="Times New Roman" w:hAnsi="Times New Roman" w:cs="Times New Roman"/>
          <w:b/>
          <w:noProof/>
          <w:lang w:eastAsia="ru-RU"/>
        </w:rPr>
        <w:pict>
          <v:shape id="_x0000_s1046" type="#_x0000_t176" style="position:absolute;margin-left:327.4pt;margin-top:12.3pt;width:105.8pt;height:41.25pt;z-index:251680768" fillcolor="#fde9d9 [665]">
            <v:textbox>
              <w:txbxContent>
                <w:p w:rsidR="000342A7" w:rsidRDefault="000342A7" w:rsidP="0028732E">
                  <w:pPr>
                    <w:jc w:val="center"/>
                  </w:pPr>
                  <w:r>
                    <w:t>Педагогический совет</w:t>
                  </w:r>
                </w:p>
              </w:txbxContent>
            </v:textbox>
          </v:shape>
        </w:pict>
      </w:r>
      <w:r w:rsidR="000342A7" w:rsidRPr="005D1274">
        <w:rPr>
          <w:rFonts w:ascii="Times New Roman" w:hAnsi="Times New Roman" w:cs="Times New Roman"/>
          <w:b/>
          <w:noProof/>
          <w:lang w:eastAsia="ru-RU"/>
        </w:rPr>
        <w:pict>
          <v:shape id="_x0000_s1040" type="#_x0000_t176" style="position:absolute;margin-left:163.95pt;margin-top:12.3pt;width:110.5pt;height:42.75pt;z-index:251674624" fillcolor="#fde9d9 [665]">
            <v:textbox>
              <w:txbxContent>
                <w:p w:rsidR="000342A7" w:rsidRDefault="000342A7" w:rsidP="0028732E">
                  <w:pPr>
                    <w:jc w:val="center"/>
                  </w:pPr>
                  <w:r>
                    <w:t>Директор школы</w:t>
                  </w:r>
                </w:p>
              </w:txbxContent>
            </v:textbox>
          </v:shape>
        </w:pict>
      </w:r>
    </w:p>
    <w:p w:rsidR="000342A7" w:rsidRPr="005D1274" w:rsidRDefault="005D127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7" type="#_x0000_t32" style="position:absolute;margin-left:279.45pt;margin-top:5.75pt;width:39.75pt;height:0;z-index:251692032" o:connectortype="straight" strokecolor="#0070c0" strokeweight="2.5pt">
            <v:stroke startarrow="block" endarrow="block"/>
          </v:shap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shape id="_x0000_s1055" type="#_x0000_t32" style="position:absolute;margin-left:115.95pt;margin-top:5.75pt;width:39.75pt;height:0;z-index:251689984" o:connectortype="straight" strokecolor="#0070c0" strokeweight="2.5pt">
            <v:stroke startarrow="block" endarrow="block"/>
          </v:shape>
        </w:pict>
      </w:r>
    </w:p>
    <w:p w:rsidR="000342A7" w:rsidRPr="005D1274" w:rsidRDefault="001C697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pict>
          <v:shape id="_x0000_s1067" type="#_x0000_t32" style="position:absolute;margin-left:217.9pt;margin-top:11.95pt;width:0;height:41.25pt;z-index:251702272" o:connectortype="straight" strokecolor="#0070c0" strokeweight="2.5pt">
            <v:stroke endarrow="block"/>
          </v:shap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shape id="_x0000_s1068" type="#_x0000_t32" style="position:absolute;margin-left:230pt;margin-top:11.95pt;width:131.2pt;height:36pt;z-index:251703296" o:connectortype="straight" strokecolor="#0070c0" strokeweight="2.5pt">
            <v:stroke endarrow="block"/>
          </v:shape>
        </w:pict>
      </w:r>
      <w:r w:rsidR="005D1274">
        <w:rPr>
          <w:rFonts w:ascii="Times New Roman" w:hAnsi="Times New Roman" w:cs="Times New Roman"/>
          <w:b/>
          <w:noProof/>
          <w:lang w:eastAsia="ru-RU"/>
        </w:rPr>
        <w:pict>
          <v:shape id="_x0000_s1056" type="#_x0000_t32" style="position:absolute;margin-left:52.7pt;margin-top:15.65pt;width:.05pt;height:37.55pt;flip:y;z-index:251691008" o:connectortype="straight" strokecolor="#0070c0" strokeweight="2.5pt">
            <v:stroke startarrow="block" endarrow="block"/>
          </v:shape>
        </w:pict>
      </w:r>
    </w:p>
    <w:p w:rsidR="000342A7" w:rsidRPr="005D1274" w:rsidRDefault="000342A7">
      <w:pPr>
        <w:rPr>
          <w:rFonts w:ascii="Times New Roman" w:hAnsi="Times New Roman" w:cs="Times New Roman"/>
          <w:b/>
        </w:rPr>
      </w:pPr>
    </w:p>
    <w:p w:rsidR="000342A7" w:rsidRPr="005D1274" w:rsidRDefault="005D1274">
      <w:pPr>
        <w:rPr>
          <w:rFonts w:ascii="Times New Roman" w:hAnsi="Times New Roman" w:cs="Times New Roman"/>
          <w:b/>
        </w:rPr>
      </w:pPr>
      <w:r w:rsidRPr="005D1274">
        <w:rPr>
          <w:rFonts w:ascii="Times New Roman" w:hAnsi="Times New Roman" w:cs="Times New Roman"/>
          <w:b/>
          <w:noProof/>
          <w:lang w:eastAsia="ru-RU"/>
        </w:rPr>
        <w:pict>
          <v:shape id="_x0000_s1044" type="#_x0000_t176" style="position:absolute;margin-left:-6.15pt;margin-top:12.35pt;width:111pt;height:44.05pt;z-index:251678720" fillcolor="#fde9d9 [665]">
            <v:textbox>
              <w:txbxContent>
                <w:p w:rsidR="000342A7" w:rsidRDefault="000342A7" w:rsidP="0028732E">
                  <w:pPr>
                    <w:jc w:val="center"/>
                  </w:pPr>
                  <w:r>
                    <w:t>Профсоюзный комитет</w:t>
                  </w:r>
                </w:p>
              </w:txbxContent>
            </v:textbox>
          </v:shape>
        </w:pict>
      </w:r>
      <w:r w:rsidRPr="005D1274">
        <w:rPr>
          <w:rFonts w:ascii="Times New Roman" w:hAnsi="Times New Roman" w:cs="Times New Roman"/>
          <w:b/>
          <w:noProof/>
          <w:lang w:eastAsia="ru-RU"/>
        </w:rPr>
        <w:pict>
          <v:shape id="_x0000_s1047" type="#_x0000_t176" style="position:absolute;margin-left:167.5pt;margin-top:12.35pt;width:110.5pt;height:44.05pt;z-index:251681792" fillcolor="#fde9d9 [665]">
            <v:textbox>
              <w:txbxContent>
                <w:p w:rsidR="000342A7" w:rsidRDefault="000342A7" w:rsidP="0028732E">
                  <w:pPr>
                    <w:jc w:val="center"/>
                  </w:pPr>
                  <w:r>
                    <w:t>Заместитель директора по УР</w:t>
                  </w:r>
                </w:p>
              </w:txbxContent>
            </v:textbox>
          </v:shape>
        </w:pict>
      </w:r>
      <w:r w:rsidRPr="005D1274">
        <w:rPr>
          <w:rFonts w:ascii="Times New Roman" w:hAnsi="Times New Roman" w:cs="Times New Roman"/>
          <w:b/>
          <w:noProof/>
          <w:lang w:eastAsia="ru-RU"/>
        </w:rPr>
        <w:pict>
          <v:shape id="_x0000_s1048" type="#_x0000_t176" style="position:absolute;margin-left:327.4pt;margin-top:12.35pt;width:101.45pt;height:39.75pt;z-index:251682816" fillcolor="#fde9d9 [665]">
            <v:textbox>
              <w:txbxContent>
                <w:p w:rsidR="000342A7" w:rsidRDefault="000342A7" w:rsidP="0028732E">
                  <w:pPr>
                    <w:jc w:val="center"/>
                  </w:pPr>
                  <w:r>
                    <w:t>Заместитель директора по ВР</w:t>
                  </w:r>
                </w:p>
                <w:p w:rsidR="000342A7" w:rsidRDefault="000342A7"/>
              </w:txbxContent>
            </v:textbox>
          </v:shape>
        </w:pict>
      </w:r>
    </w:p>
    <w:p w:rsidR="00CA1444" w:rsidRPr="005D1274" w:rsidRDefault="00CA1444">
      <w:pPr>
        <w:rPr>
          <w:rFonts w:ascii="Times New Roman" w:hAnsi="Times New Roman" w:cs="Times New Roman"/>
          <w:b/>
        </w:rPr>
      </w:pPr>
    </w:p>
    <w:p w:rsidR="000342A7" w:rsidRPr="005D1274" w:rsidRDefault="001C697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pict>
          <v:shape id="_x0000_s1064" type="#_x0000_t32" style="position:absolute;margin-left:386pt;margin-top:7.3pt;width:0;height:135.2pt;z-index:251699200" o:connectortype="straight" strokecolor="#0070c0" strokeweight="2.5pt">
            <v:stroke endarrow="block"/>
          </v:shap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shape id="_x0000_s1063" type="#_x0000_t32" style="position:absolute;margin-left:46.2pt;margin-top:11.25pt;width:167.25pt;height:36pt;flip:x;z-index:251698176" o:connectortype="straight" strokecolor="#0070c0" strokeweight="2.5pt">
            <v:stroke endarrow="block"/>
          </v:shap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shape id="_x0000_s1065" type="#_x0000_t32" style="position:absolute;margin-left:331.2pt;margin-top:7.3pt;width:46.55pt;height:49.15pt;flip:x;z-index:251700224" o:connectortype="straight" strokecolor="#0070c0" strokeweight="2.5pt">
            <v:stroke endarrow="block"/>
          </v:shap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shape id="_x0000_s1066" type="#_x0000_t32" style="position:absolute;margin-left:395.8pt;margin-top:7.3pt;width:45.75pt;height:39.95pt;z-index:251701248" o:connectortype="straight" strokecolor="#0070c0" strokeweight="2.5pt">
            <v:stroke endarrow="block"/>
          </v:shape>
        </w:pict>
      </w:r>
    </w:p>
    <w:p w:rsidR="000342A7" w:rsidRPr="005D1274" w:rsidRDefault="000342A7">
      <w:pPr>
        <w:rPr>
          <w:rFonts w:ascii="Times New Roman" w:hAnsi="Times New Roman" w:cs="Times New Roman"/>
          <w:b/>
        </w:rPr>
      </w:pPr>
    </w:p>
    <w:p w:rsidR="000342A7" w:rsidRPr="005D1274" w:rsidRDefault="001C697B">
      <w:pPr>
        <w:rPr>
          <w:rFonts w:ascii="Times New Roman" w:hAnsi="Times New Roman" w:cs="Times New Roman"/>
          <w:b/>
        </w:rPr>
      </w:pPr>
      <w:r w:rsidRPr="005D1274">
        <w:rPr>
          <w:rFonts w:ascii="Times New Roman" w:hAnsi="Times New Roman" w:cs="Times New Roman"/>
          <w:b/>
          <w:noProof/>
          <w:lang w:eastAsia="ru-RU"/>
        </w:rPr>
        <w:pict>
          <v:shape id="_x0000_s1041" type="#_x0000_t176" style="position:absolute;margin-left:239.8pt;margin-top:15.25pt;width:103.35pt;height:37.5pt;z-index:251675648" fillcolor="#fde9d9 [665]">
            <v:textbox>
              <w:txbxContent>
                <w:p w:rsidR="0028732E" w:rsidRDefault="0028732E" w:rsidP="0028732E">
                  <w:pPr>
                    <w:jc w:val="center"/>
                  </w:pPr>
                  <w:r>
                    <w:t>Малый совет школы</w:t>
                  </w:r>
                </w:p>
              </w:txbxContent>
            </v:textbox>
          </v:shape>
        </w:pict>
      </w:r>
      <w:r w:rsidRPr="005D1274">
        <w:rPr>
          <w:rFonts w:ascii="Times New Roman" w:hAnsi="Times New Roman" w:cs="Times New Roman"/>
          <w:b/>
          <w:noProof/>
          <w:lang w:eastAsia="ru-RU"/>
        </w:rPr>
        <w:pict>
          <v:shape id="_x0000_s1042" type="#_x0000_t176" style="position:absolute;margin-left:403.3pt;margin-top:12.4pt;width:94.75pt;height:37.5pt;z-index:251676672" fillcolor="#fde9d9 [665]">
            <v:textbox>
              <w:txbxContent>
                <w:p w:rsidR="0028732E" w:rsidRDefault="0028732E" w:rsidP="0028732E">
                  <w:pPr>
                    <w:jc w:val="center"/>
                  </w:pPr>
                  <w:r>
                    <w:t>Родительский комитет школы</w:t>
                  </w:r>
                </w:p>
              </w:txbxContent>
            </v:textbox>
          </v:shape>
        </w:pict>
      </w:r>
      <w:r w:rsidR="005D1274" w:rsidRPr="005D1274">
        <w:rPr>
          <w:rFonts w:ascii="Times New Roman" w:hAnsi="Times New Roman" w:cs="Times New Roman"/>
          <w:b/>
          <w:noProof/>
          <w:lang w:eastAsia="ru-RU"/>
        </w:rPr>
        <w:pict>
          <v:shape id="_x0000_s1043" type="#_x0000_t176" style="position:absolute;margin-left:-6.3pt;margin-top:7.35pt;width:106.25pt;height:42.55pt;z-index:251677696" fillcolor="#fde9d9 [665]">
            <v:textbox>
              <w:txbxContent>
                <w:p w:rsidR="0028732E" w:rsidRDefault="0028732E" w:rsidP="0028732E">
                  <w:pPr>
                    <w:jc w:val="center"/>
                  </w:pPr>
                  <w:r>
                    <w:t>Методический совет</w:t>
                  </w:r>
                </w:p>
              </w:txbxContent>
            </v:textbox>
          </v:shape>
        </w:pict>
      </w:r>
    </w:p>
    <w:p w:rsidR="000342A7" w:rsidRPr="005D1274" w:rsidRDefault="000342A7">
      <w:pPr>
        <w:rPr>
          <w:rFonts w:ascii="Times New Roman" w:hAnsi="Times New Roman" w:cs="Times New Roman"/>
          <w:b/>
        </w:rPr>
      </w:pPr>
    </w:p>
    <w:p w:rsidR="000342A7" w:rsidRPr="005D1274" w:rsidRDefault="001C697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pict>
          <v:shape id="_x0000_s1069" type="#_x0000_t32" style="position:absolute;margin-left:75.5pt;margin-top:3.7pt;width:190.7pt;height:44.3pt;z-index:251704320" o:connectortype="straight" strokecolor="#0070c0" strokeweight="2.5pt">
            <v:stroke endarrow="block"/>
          </v:shap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shape id="_x0000_s1059" type="#_x0000_t32" style="position:absolute;margin-left:52.7pt;margin-top:3.7pt;width:119.3pt;height:44.3pt;z-index:251694080" o:connectortype="straight" strokecolor="#0070c0" strokeweight="2.5pt">
            <v:stroke endarrow="block"/>
          </v:shap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shape id="_x0000_s1060" type="#_x0000_t32" style="position:absolute;margin-left:23.7pt;margin-top:4.5pt;width:56.25pt;height:43.5pt;z-index:251695104" o:connectortype="straight" strokecolor="#0070c0" strokeweight="2.5pt">
            <v:stroke endarrow="block"/>
          </v:shap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shape id="_x0000_s1058" type="#_x0000_t32" style="position:absolute;margin-left:-20.55pt;margin-top:4.5pt;width:28.5pt;height:43.5pt;flip:x;z-index:251693056" o:connectortype="straight" strokecolor="#0070c0" strokeweight="2.5pt">
            <v:stroke endarrow="block"/>
          </v:shape>
        </w:pict>
      </w:r>
      <w:r>
        <w:rPr>
          <w:rFonts w:ascii="Times New Roman" w:hAnsi="Times New Roman" w:cs="Times New Roman"/>
          <w:b/>
          <w:noProof/>
          <w:lang w:eastAsia="ru-RU"/>
        </w:rPr>
        <w:pict>
          <v:shape id="_x0000_s1062" type="#_x0000_t32" style="position:absolute;margin-left:451.2pt;margin-top:4.5pt;width:.05pt;height:97.6pt;z-index:251697152" o:connectortype="straight" strokecolor="#0070c0" strokeweight="2.5pt">
            <v:stroke endarrow="block"/>
          </v:shape>
        </w:pict>
      </w:r>
    </w:p>
    <w:p w:rsidR="0028732E" w:rsidRPr="005D1274" w:rsidRDefault="0028732E">
      <w:pPr>
        <w:rPr>
          <w:rFonts w:ascii="Times New Roman" w:hAnsi="Times New Roman" w:cs="Times New Roman"/>
          <w:b/>
        </w:rPr>
      </w:pPr>
    </w:p>
    <w:p w:rsidR="0028732E" w:rsidRPr="005D1274" w:rsidRDefault="001C697B">
      <w:pPr>
        <w:rPr>
          <w:rFonts w:ascii="Times New Roman" w:hAnsi="Times New Roman" w:cs="Times New Roman"/>
          <w:b/>
        </w:rPr>
      </w:pPr>
      <w:r w:rsidRPr="005D1274">
        <w:rPr>
          <w:rFonts w:ascii="Times New Roman" w:hAnsi="Times New Roman" w:cs="Times New Roman"/>
          <w:b/>
          <w:noProof/>
          <w:lang w:eastAsia="ru-RU"/>
        </w:rPr>
        <w:pict>
          <v:shape id="_x0000_s1052" type="#_x0000_t176" style="position:absolute;margin-left:327.4pt;margin-top:4.9pt;width:94.35pt;height:52.6pt;z-index:251686912" fillcolor="#fde9d9 [665]">
            <v:textbox>
              <w:txbxContent>
                <w:p w:rsidR="0028732E" w:rsidRDefault="0028732E">
                  <w:r>
                    <w:t>МО классных руководителей</w:t>
                  </w:r>
                </w:p>
              </w:txbxContent>
            </v:textbox>
          </v:shape>
        </w:pict>
      </w:r>
      <w:r w:rsidRPr="005D1274">
        <w:rPr>
          <w:rFonts w:ascii="Times New Roman" w:hAnsi="Times New Roman" w:cs="Times New Roman"/>
          <w:b/>
          <w:noProof/>
          <w:lang w:eastAsia="ru-RU"/>
        </w:rPr>
        <w:pict>
          <v:shape id="_x0000_s1051" type="#_x0000_t176" style="position:absolute;margin-left:230pt;margin-top:4.9pt;width:91.45pt;height:54.2pt;z-index:251685888" fillcolor="#fde9d9 [665]">
            <v:textbox>
              <w:txbxContent>
                <w:p w:rsidR="00D367F9" w:rsidRDefault="00D367F9" w:rsidP="00D367F9">
                  <w:pPr>
                    <w:jc w:val="center"/>
                  </w:pPr>
                  <w:r>
                    <w:t>МО учителей начальных классов</w:t>
                  </w:r>
                </w:p>
              </w:txbxContent>
            </v:textbox>
          </v:shape>
        </w:pict>
      </w:r>
      <w:r w:rsidRPr="005D1274">
        <w:rPr>
          <w:rFonts w:ascii="Times New Roman" w:hAnsi="Times New Roman" w:cs="Times New Roman"/>
          <w:b/>
          <w:noProof/>
          <w:lang w:eastAsia="ru-RU"/>
        </w:rPr>
        <w:pict>
          <v:shape id="_x0000_s1045" type="#_x0000_t176" style="position:absolute;margin-left:138.65pt;margin-top:4.9pt;width:84.5pt;height:53.4pt;z-index:251679744" fillcolor="#fde9d9 [665]">
            <v:textbox>
              <w:txbxContent>
                <w:p w:rsidR="00D367F9" w:rsidRDefault="00D367F9" w:rsidP="00D367F9">
                  <w:pPr>
                    <w:jc w:val="center"/>
                  </w:pPr>
                  <w:r>
                    <w:t>МО учителей родного языка</w:t>
                  </w:r>
                </w:p>
              </w:txbxContent>
            </v:textbox>
          </v:shape>
        </w:pict>
      </w:r>
      <w:r w:rsidRPr="005D1274">
        <w:rPr>
          <w:rFonts w:ascii="Times New Roman" w:hAnsi="Times New Roman" w:cs="Times New Roman"/>
          <w:b/>
          <w:noProof/>
          <w:lang w:eastAsia="ru-RU"/>
        </w:rPr>
        <w:pict>
          <v:shape id="_x0000_s1053" type="#_x0000_t176" style="position:absolute;margin-left:38.4pt;margin-top:4.9pt;width:91.75pt;height:53.4pt;z-index:251687936" fillcolor="#fde9d9 [665]">
            <v:textbox>
              <w:txbxContent>
                <w:p w:rsidR="00D367F9" w:rsidRDefault="00D367F9" w:rsidP="00D367F9">
                  <w:pPr>
                    <w:jc w:val="center"/>
                  </w:pPr>
                  <w:r>
                    <w:t>МО гуманитарного цикла</w:t>
                  </w:r>
                </w:p>
              </w:txbxContent>
            </v:textbox>
          </v:shape>
        </w:pict>
      </w:r>
      <w:r w:rsidRPr="005D1274">
        <w:rPr>
          <w:rFonts w:ascii="Times New Roman" w:hAnsi="Times New Roman" w:cs="Times New Roman"/>
          <w:b/>
          <w:noProof/>
          <w:lang w:eastAsia="ru-RU"/>
        </w:rPr>
        <w:pict>
          <v:shape id="_x0000_s1054" type="#_x0000_t176" style="position:absolute;margin-left:-71.4pt;margin-top:4.1pt;width:103.35pt;height:53.4pt;z-index:251688960" fillcolor="#fde9d9 [665]">
            <v:textbox>
              <w:txbxContent>
                <w:p w:rsidR="00D367F9" w:rsidRDefault="00D367F9" w:rsidP="00D367F9">
                  <w:pPr>
                    <w:jc w:val="center"/>
                  </w:pPr>
                  <w:r>
                    <w:t>МО естественно-математического цикла</w:t>
                  </w:r>
                </w:p>
              </w:txbxContent>
            </v:textbox>
          </v:shape>
        </w:pict>
      </w:r>
    </w:p>
    <w:p w:rsidR="0028732E" w:rsidRPr="005D1274" w:rsidRDefault="0028732E">
      <w:pPr>
        <w:rPr>
          <w:rFonts w:ascii="Times New Roman" w:hAnsi="Times New Roman" w:cs="Times New Roman"/>
          <w:b/>
        </w:rPr>
      </w:pPr>
    </w:p>
    <w:p w:rsidR="005273F2" w:rsidRPr="005D1274" w:rsidRDefault="001C697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pict>
          <v:shape id="_x0000_s1061" type="#_x0000_t32" style="position:absolute;margin-left:455.6pt;margin-top:74.4pt;width:.1pt;height:25.5pt;z-index:251696128" o:connectortype="straight" strokecolor="#0070c0" strokeweight="2.5pt">
            <v:stroke endarrow="block"/>
          </v:shape>
        </w:pict>
      </w:r>
      <w:r w:rsidRPr="005D1274">
        <w:rPr>
          <w:rFonts w:ascii="Times New Roman" w:hAnsi="Times New Roman" w:cs="Times New Roman"/>
          <w:b/>
          <w:noProof/>
          <w:lang w:eastAsia="ru-RU"/>
        </w:rPr>
        <w:pict>
          <v:shape id="_x0000_s1050" type="#_x0000_t176" style="position:absolute;margin-left:407.8pt;margin-top:99.9pt;width:95.4pt;height:53.4pt;z-index:251684864" fillcolor="#fde9d9 [665]">
            <v:textbox>
              <w:txbxContent>
                <w:p w:rsidR="0028732E" w:rsidRDefault="0028732E" w:rsidP="0028732E">
                  <w:pPr>
                    <w:jc w:val="center"/>
                  </w:pPr>
                  <w:r>
                    <w:t>Классное родительское собрание</w:t>
                  </w:r>
                </w:p>
              </w:txbxContent>
            </v:textbox>
          </v:shape>
        </w:pict>
      </w:r>
      <w:r w:rsidRPr="005D1274">
        <w:rPr>
          <w:rFonts w:ascii="Times New Roman" w:hAnsi="Times New Roman" w:cs="Times New Roman"/>
          <w:b/>
          <w:noProof/>
          <w:lang w:eastAsia="ru-RU"/>
        </w:rPr>
        <w:pict>
          <v:shape id="_x0000_s1049" type="#_x0000_t176" style="position:absolute;margin-left:403.3pt;margin-top:16.65pt;width:95.4pt;height:53.4pt;z-index:251683840" fillcolor="#fde9d9 [665]">
            <v:textbox>
              <w:txbxContent>
                <w:p w:rsidR="0028732E" w:rsidRDefault="0028732E" w:rsidP="0028732E">
                  <w:pPr>
                    <w:jc w:val="center"/>
                  </w:pPr>
                  <w:r>
                    <w:t>Классный родительский комитет</w:t>
                  </w:r>
                </w:p>
              </w:txbxContent>
            </v:textbox>
          </v:shape>
        </w:pict>
      </w:r>
    </w:p>
    <w:sectPr w:rsidR="005273F2" w:rsidRPr="005D1274" w:rsidSect="00F957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E5574D"/>
    <w:rsid w:val="000342A7"/>
    <w:rsid w:val="001C697B"/>
    <w:rsid w:val="0028732E"/>
    <w:rsid w:val="005273F2"/>
    <w:rsid w:val="005D1274"/>
    <w:rsid w:val="00CA1444"/>
    <w:rsid w:val="00D367F9"/>
    <w:rsid w:val="00E5574D"/>
    <w:rsid w:val="00E72398"/>
    <w:rsid w:val="00EC1EA8"/>
    <w:rsid w:val="00F95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665]"/>
    </o:shapedefaults>
    <o:shapelayout v:ext="edit">
      <o:idmap v:ext="edit" data="1"/>
      <o:rules v:ext="edit">
        <o:r id="V:Rule2" type="connector" idref="#_x0000_s1055"/>
        <o:r id="V:Rule3" type="connector" idref="#_x0000_s1056"/>
        <o:r id="V:Rule4" type="connector" idref="#_x0000_s1057"/>
        <o:r id="V:Rule5" type="connector" idref="#_x0000_s1058"/>
        <o:r id="V:Rule6" type="connector" idref="#_x0000_s1059"/>
        <o:r id="V:Rule7" type="connector" idref="#_x0000_s1060"/>
        <o:r id="V:Rule8" type="connector" idref="#_x0000_s1061"/>
        <o:r id="V:Rule9" type="connector" idref="#_x0000_s1062"/>
        <o:r id="V:Rule10" type="connector" idref="#_x0000_s1063"/>
        <o:r id="V:Rule11" type="connector" idref="#_x0000_s1064"/>
        <o:r id="V:Rule12" type="connector" idref="#_x0000_s1065"/>
        <o:r id="V:Rule13" type="connector" idref="#_x0000_s1066"/>
        <o:r id="V:Rule14" type="connector" idref="#_x0000_s1067"/>
        <o:r id="V:Rule15" type="connector" idref="#_x0000_s1068"/>
        <o:r id="V:Rule16" type="connector" idref="#_x0000_s106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7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42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42A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D12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Морозова</dc:creator>
  <cp:lastModifiedBy>Мунавара</cp:lastModifiedBy>
  <cp:revision>2</cp:revision>
  <dcterms:created xsi:type="dcterms:W3CDTF">2021-02-25T09:13:00Z</dcterms:created>
  <dcterms:modified xsi:type="dcterms:W3CDTF">2021-02-25T09:13:00Z</dcterms:modified>
</cp:coreProperties>
</file>